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AA57" w14:textId="77777777" w:rsidR="00C44B10" w:rsidRDefault="00C44B10" w:rsidP="00C44B10">
      <w:pPr>
        <w:pStyle w:val="Default"/>
        <w:rPr>
          <w:rFonts w:asciiTheme="minorHAnsi" w:hAnsiTheme="minorHAnsi" w:cs="Bookman Old Style"/>
          <w:b/>
          <w:bCs/>
          <w:sz w:val="28"/>
          <w:szCs w:val="28"/>
        </w:rPr>
      </w:pPr>
      <w:r>
        <w:rPr>
          <w:rFonts w:asciiTheme="minorHAnsi" w:hAnsiTheme="minorHAnsi" w:cs="Bookman Old Style"/>
          <w:b/>
          <w:bCs/>
          <w:sz w:val="28"/>
          <w:szCs w:val="28"/>
        </w:rPr>
        <w:t>Policy för att motverka oegentligheter (</w:t>
      </w:r>
      <w:proofErr w:type="spellStart"/>
      <w:r>
        <w:rPr>
          <w:rFonts w:asciiTheme="minorHAnsi" w:hAnsiTheme="minorHAnsi" w:cs="Bookman Old Style"/>
          <w:b/>
          <w:bCs/>
          <w:sz w:val="28"/>
          <w:szCs w:val="28"/>
        </w:rPr>
        <w:t>whistleblowing</w:t>
      </w:r>
      <w:proofErr w:type="spellEnd"/>
      <w:r>
        <w:rPr>
          <w:rFonts w:asciiTheme="minorHAnsi" w:hAnsiTheme="minorHAnsi" w:cs="Bookman Old Style"/>
          <w:b/>
          <w:bCs/>
          <w:sz w:val="28"/>
          <w:szCs w:val="28"/>
        </w:rPr>
        <w:t>)</w:t>
      </w:r>
    </w:p>
    <w:p w14:paraId="1456C7D7" w14:textId="6ADF6B9C" w:rsidR="00C44B10" w:rsidRDefault="0029597D" w:rsidP="00C44B10">
      <w:pPr>
        <w:pStyle w:val="Default"/>
        <w:rPr>
          <w:rFonts w:asciiTheme="minorHAnsi" w:hAnsiTheme="minorHAnsi" w:cs="Bookman Old Style"/>
          <w:b/>
          <w:bCs/>
          <w:sz w:val="28"/>
          <w:szCs w:val="28"/>
        </w:rPr>
      </w:pPr>
      <w:r>
        <w:rPr>
          <w:rFonts w:asciiTheme="minorHAnsi" w:hAnsiTheme="minorHAnsi" w:cs="Bookman Old Style"/>
          <w:b/>
          <w:bCs/>
          <w:sz w:val="28"/>
          <w:szCs w:val="28"/>
        </w:rPr>
        <w:t>20</w:t>
      </w:r>
      <w:r w:rsidR="004347D9">
        <w:rPr>
          <w:rFonts w:asciiTheme="minorHAnsi" w:hAnsiTheme="minorHAnsi" w:cs="Bookman Old Style"/>
          <w:b/>
          <w:bCs/>
          <w:sz w:val="28"/>
          <w:szCs w:val="28"/>
        </w:rPr>
        <w:t>20</w:t>
      </w:r>
      <w:bookmarkStart w:id="0" w:name="_GoBack"/>
      <w:bookmarkEnd w:id="0"/>
      <w:r w:rsidR="00184774">
        <w:rPr>
          <w:rFonts w:asciiTheme="minorHAnsi" w:hAnsiTheme="minorHAnsi" w:cs="Bookman Old Style"/>
          <w:b/>
          <w:bCs/>
          <w:sz w:val="28"/>
          <w:szCs w:val="28"/>
        </w:rPr>
        <w:t>-0</w:t>
      </w:r>
      <w:r w:rsidR="00056B57">
        <w:rPr>
          <w:rFonts w:asciiTheme="minorHAnsi" w:hAnsiTheme="minorHAnsi" w:cs="Bookman Old Style"/>
          <w:b/>
          <w:bCs/>
          <w:sz w:val="28"/>
          <w:szCs w:val="28"/>
        </w:rPr>
        <w:t>6</w:t>
      </w:r>
      <w:r w:rsidR="00184774">
        <w:rPr>
          <w:rFonts w:asciiTheme="minorHAnsi" w:hAnsiTheme="minorHAnsi" w:cs="Bookman Old Style"/>
          <w:b/>
          <w:bCs/>
          <w:sz w:val="28"/>
          <w:szCs w:val="28"/>
        </w:rPr>
        <w:t>-</w:t>
      </w:r>
      <w:r w:rsidR="0068361E">
        <w:rPr>
          <w:rFonts w:asciiTheme="minorHAnsi" w:hAnsiTheme="minorHAnsi" w:cs="Bookman Old Style"/>
          <w:b/>
          <w:bCs/>
          <w:sz w:val="28"/>
          <w:szCs w:val="28"/>
        </w:rPr>
        <w:t>1</w:t>
      </w:r>
      <w:r w:rsidR="004347D9">
        <w:rPr>
          <w:rFonts w:asciiTheme="minorHAnsi" w:hAnsiTheme="minorHAnsi" w:cs="Bookman Old Style"/>
          <w:b/>
          <w:bCs/>
          <w:sz w:val="28"/>
          <w:szCs w:val="28"/>
        </w:rPr>
        <w:t>2</w:t>
      </w:r>
    </w:p>
    <w:p w14:paraId="603D3CE0" w14:textId="77777777" w:rsidR="00C44B10" w:rsidRDefault="00C44B10" w:rsidP="00C44B10">
      <w:pPr>
        <w:pStyle w:val="Default"/>
        <w:rPr>
          <w:rFonts w:asciiTheme="minorHAnsi" w:hAnsiTheme="minorHAnsi" w:cstheme="minorBidi"/>
          <w:color w:val="auto"/>
          <w:sz w:val="22"/>
          <w:szCs w:val="22"/>
        </w:rPr>
      </w:pPr>
    </w:p>
    <w:p w14:paraId="285538F0" w14:textId="77777777" w:rsidR="00C44B10" w:rsidRPr="00F26476" w:rsidRDefault="00C44B10" w:rsidP="005B24AF">
      <w:pPr>
        <w:pStyle w:val="Default"/>
        <w:rPr>
          <w:rFonts w:asciiTheme="minorHAnsi" w:hAnsiTheme="minorHAnsi" w:cs="Caecilia Roman"/>
          <w:color w:val="auto"/>
          <w:sz w:val="23"/>
          <w:szCs w:val="23"/>
        </w:rPr>
      </w:pPr>
      <w:r w:rsidRPr="00F26476">
        <w:rPr>
          <w:rFonts w:asciiTheme="minorHAnsi" w:hAnsiTheme="minorHAnsi" w:cs="Caecilia Roman"/>
          <w:b/>
          <w:bCs/>
          <w:color w:val="auto"/>
          <w:sz w:val="23"/>
          <w:szCs w:val="23"/>
        </w:rPr>
        <w:t xml:space="preserve">Syfte </w:t>
      </w:r>
    </w:p>
    <w:p w14:paraId="687627AD" w14:textId="77777777" w:rsidR="00C44B10" w:rsidRPr="00F26476" w:rsidRDefault="00C44B10" w:rsidP="00C44B10">
      <w:pPr>
        <w:pStyle w:val="Default"/>
        <w:rPr>
          <w:rFonts w:asciiTheme="minorHAnsi" w:hAnsiTheme="minorHAnsi" w:cs="Caecilia Roman"/>
          <w:color w:val="auto"/>
          <w:sz w:val="22"/>
          <w:szCs w:val="22"/>
        </w:rPr>
      </w:pPr>
      <w:r>
        <w:rPr>
          <w:rFonts w:asciiTheme="minorHAnsi" w:hAnsiTheme="minorHAnsi" w:cs="Caecilia Roman"/>
          <w:color w:val="auto"/>
          <w:sz w:val="22"/>
          <w:szCs w:val="22"/>
        </w:rPr>
        <w:t xml:space="preserve">Fryshuset ska ha </w:t>
      </w:r>
      <w:r w:rsidRPr="00F26476">
        <w:rPr>
          <w:rFonts w:asciiTheme="minorHAnsi" w:hAnsiTheme="minorHAnsi" w:cs="Caecilia Roman"/>
          <w:color w:val="auto"/>
          <w:sz w:val="22"/>
          <w:szCs w:val="22"/>
        </w:rPr>
        <w:t>goda ruti</w:t>
      </w:r>
      <w:r>
        <w:rPr>
          <w:rFonts w:asciiTheme="minorHAnsi" w:hAnsiTheme="minorHAnsi" w:cs="Caecilia Roman"/>
          <w:color w:val="auto"/>
          <w:sz w:val="22"/>
          <w:szCs w:val="22"/>
        </w:rPr>
        <w:t xml:space="preserve">ner för att minimera </w:t>
      </w:r>
      <w:r w:rsidRPr="00F26476">
        <w:rPr>
          <w:rFonts w:asciiTheme="minorHAnsi" w:hAnsiTheme="minorHAnsi" w:cs="Caecilia Roman"/>
          <w:color w:val="auto"/>
          <w:sz w:val="22"/>
          <w:szCs w:val="22"/>
        </w:rPr>
        <w:t>riskerna för förekomsten av oegentligheter</w:t>
      </w:r>
      <w:r>
        <w:rPr>
          <w:rFonts w:asciiTheme="minorHAnsi" w:hAnsiTheme="minorHAnsi" w:cs="Caecilia Roman"/>
          <w:color w:val="auto"/>
          <w:sz w:val="22"/>
          <w:szCs w:val="22"/>
        </w:rPr>
        <w:t xml:space="preserve"> (oegentligheter = ohederligt förfarande, fusk, bedrägerier, fuffens)</w:t>
      </w:r>
      <w:r w:rsidRPr="00F26476">
        <w:rPr>
          <w:rFonts w:asciiTheme="minorHAnsi" w:hAnsiTheme="minorHAnsi" w:cs="Caecilia Roman"/>
          <w:color w:val="auto"/>
          <w:sz w:val="22"/>
          <w:szCs w:val="22"/>
        </w:rPr>
        <w:t>. Syf</w:t>
      </w:r>
      <w:r>
        <w:rPr>
          <w:rFonts w:asciiTheme="minorHAnsi" w:hAnsiTheme="minorHAnsi" w:cs="Caecilia Roman"/>
          <w:color w:val="auto"/>
          <w:sz w:val="22"/>
          <w:szCs w:val="22"/>
        </w:rPr>
        <w:t>tet med den här policyn är att hjälpa Fryshuset i h</w:t>
      </w:r>
      <w:r w:rsidRPr="00F26476">
        <w:rPr>
          <w:rFonts w:asciiTheme="minorHAnsi" w:hAnsiTheme="minorHAnsi" w:cs="Caecilia Roman"/>
          <w:color w:val="auto"/>
          <w:sz w:val="22"/>
          <w:szCs w:val="22"/>
        </w:rPr>
        <w:t xml:space="preserve">anteringen av misstankar om </w:t>
      </w:r>
      <w:r>
        <w:rPr>
          <w:rFonts w:asciiTheme="minorHAnsi" w:hAnsiTheme="minorHAnsi" w:cs="Caecilia Roman"/>
          <w:color w:val="auto"/>
          <w:sz w:val="22"/>
          <w:szCs w:val="22"/>
        </w:rPr>
        <w:t xml:space="preserve">det uppstår en misstanke om </w:t>
      </w:r>
      <w:r w:rsidRPr="00F26476">
        <w:rPr>
          <w:rFonts w:asciiTheme="minorHAnsi" w:hAnsiTheme="minorHAnsi" w:cs="Caecilia Roman"/>
          <w:color w:val="auto"/>
          <w:sz w:val="22"/>
          <w:szCs w:val="22"/>
        </w:rPr>
        <w:t>oegentlighet</w:t>
      </w:r>
      <w:r>
        <w:rPr>
          <w:rFonts w:asciiTheme="minorHAnsi" w:hAnsiTheme="minorHAnsi" w:cs="Caecilia Roman"/>
          <w:color w:val="auto"/>
          <w:sz w:val="22"/>
          <w:szCs w:val="22"/>
        </w:rPr>
        <w:t>er.</w:t>
      </w:r>
      <w:r w:rsidRPr="00F26476">
        <w:rPr>
          <w:rFonts w:asciiTheme="minorHAnsi" w:hAnsiTheme="minorHAnsi" w:cs="Caecilia Roman"/>
          <w:color w:val="auto"/>
          <w:sz w:val="22"/>
          <w:szCs w:val="22"/>
        </w:rPr>
        <w:t xml:space="preserve"> Fryshuset</w:t>
      </w:r>
      <w:r>
        <w:rPr>
          <w:rFonts w:asciiTheme="minorHAnsi" w:hAnsiTheme="minorHAnsi" w:cs="Caecilia Roman"/>
          <w:color w:val="auto"/>
          <w:sz w:val="22"/>
          <w:szCs w:val="22"/>
        </w:rPr>
        <w:t xml:space="preserve"> jobbar hela tiden för att vi ska ha</w:t>
      </w:r>
      <w:r w:rsidRPr="00F26476">
        <w:rPr>
          <w:rFonts w:asciiTheme="minorHAnsi" w:hAnsiTheme="minorHAnsi" w:cs="Caecilia Roman"/>
          <w:color w:val="auto"/>
          <w:sz w:val="22"/>
          <w:szCs w:val="22"/>
        </w:rPr>
        <w:t xml:space="preserve"> en öppen organisationskultur. Öppenhet är en förutsättning för tillit och trygghet. Fryshuset</w:t>
      </w:r>
      <w:r>
        <w:rPr>
          <w:rFonts w:asciiTheme="minorHAnsi" w:hAnsiTheme="minorHAnsi" w:cs="Caecilia Roman"/>
          <w:color w:val="auto"/>
          <w:sz w:val="22"/>
          <w:szCs w:val="22"/>
        </w:rPr>
        <w:t>s</w:t>
      </w:r>
      <w:r w:rsidRPr="00F26476">
        <w:rPr>
          <w:rFonts w:asciiTheme="minorHAnsi" w:hAnsiTheme="minorHAnsi" w:cs="Caecilia Roman"/>
          <w:color w:val="auto"/>
          <w:sz w:val="22"/>
          <w:szCs w:val="22"/>
        </w:rPr>
        <w:t xml:space="preserve"> medarbetare ska känna sig tr</w:t>
      </w:r>
      <w:r>
        <w:rPr>
          <w:rFonts w:asciiTheme="minorHAnsi" w:hAnsiTheme="minorHAnsi" w:cs="Caecilia Roman"/>
          <w:color w:val="auto"/>
          <w:sz w:val="22"/>
          <w:szCs w:val="22"/>
        </w:rPr>
        <w:t xml:space="preserve">ygga med att kunna ta upp saker, både bra och dåliga </w:t>
      </w:r>
      <w:r w:rsidRPr="00F26476">
        <w:rPr>
          <w:rFonts w:asciiTheme="minorHAnsi" w:hAnsiTheme="minorHAnsi" w:cs="Caecilia Roman"/>
          <w:color w:val="auto"/>
          <w:sz w:val="22"/>
          <w:szCs w:val="22"/>
        </w:rPr>
        <w:t xml:space="preserve">med sin chef och ledning. Ambitionen är att problem ska lösas när de uppstår </w:t>
      </w:r>
      <w:r w:rsidR="005B24AF">
        <w:rPr>
          <w:rFonts w:asciiTheme="minorHAnsi" w:hAnsiTheme="minorHAnsi" w:cs="Caecilia Roman"/>
          <w:color w:val="auto"/>
          <w:sz w:val="22"/>
          <w:szCs w:val="22"/>
        </w:rPr>
        <w:t>eller så</w:t>
      </w:r>
      <w:r w:rsidRPr="00F26476">
        <w:rPr>
          <w:rFonts w:asciiTheme="minorHAnsi" w:hAnsiTheme="minorHAnsi" w:cs="Caecilia Roman"/>
          <w:color w:val="auto"/>
          <w:sz w:val="22"/>
          <w:szCs w:val="22"/>
        </w:rPr>
        <w:t xml:space="preserve"> nära som möjligt där de uppstår. Dessa riktlinjer för att rapportera oegentligheter, en s.k. </w:t>
      </w:r>
      <w:proofErr w:type="spellStart"/>
      <w:r w:rsidRPr="00F26476">
        <w:rPr>
          <w:rFonts w:asciiTheme="minorHAnsi" w:hAnsiTheme="minorHAnsi" w:cs="Caecilia Roman"/>
          <w:color w:val="auto"/>
          <w:sz w:val="22"/>
          <w:szCs w:val="22"/>
        </w:rPr>
        <w:t>whi</w:t>
      </w:r>
      <w:r>
        <w:rPr>
          <w:rFonts w:asciiTheme="minorHAnsi" w:hAnsiTheme="minorHAnsi" w:cs="Caecilia Roman"/>
          <w:color w:val="auto"/>
          <w:sz w:val="22"/>
          <w:szCs w:val="22"/>
        </w:rPr>
        <w:t>stleblowing</w:t>
      </w:r>
      <w:proofErr w:type="spellEnd"/>
      <w:r>
        <w:rPr>
          <w:rFonts w:asciiTheme="minorHAnsi" w:hAnsiTheme="minorHAnsi" w:cs="Caecilia Roman"/>
          <w:color w:val="auto"/>
          <w:sz w:val="22"/>
          <w:szCs w:val="22"/>
        </w:rPr>
        <w:t xml:space="preserve"> policy, har som mål att göra tydligt</w:t>
      </w:r>
      <w:r w:rsidRPr="00F26476">
        <w:rPr>
          <w:rFonts w:asciiTheme="minorHAnsi" w:hAnsiTheme="minorHAnsi" w:cs="Caecilia Roman"/>
          <w:color w:val="auto"/>
          <w:sz w:val="22"/>
          <w:szCs w:val="22"/>
        </w:rPr>
        <w:t xml:space="preserve"> för medarbetare och externa intressenter om hur och till vem eventuella oegentligheter kan rapporteras. Exempel på oegentli</w:t>
      </w:r>
      <w:r>
        <w:rPr>
          <w:rFonts w:asciiTheme="minorHAnsi" w:hAnsiTheme="minorHAnsi" w:cs="Caecilia Roman"/>
          <w:color w:val="auto"/>
          <w:sz w:val="22"/>
          <w:szCs w:val="22"/>
        </w:rPr>
        <w:t>gheter kan vara brott mot lagar</w:t>
      </w:r>
      <w:r w:rsidRPr="00F26476">
        <w:rPr>
          <w:rFonts w:asciiTheme="minorHAnsi" w:hAnsiTheme="minorHAnsi" w:cs="Caecilia Roman"/>
          <w:color w:val="auto"/>
          <w:sz w:val="22"/>
          <w:szCs w:val="22"/>
        </w:rPr>
        <w:t xml:space="preserve"> och interna riktlinjer och regler. Det kan avse korruption, brott mot skatteregler, förskingring, stöld, bedrägeri och andra former av ekonomisk kriminalitet. </w:t>
      </w:r>
    </w:p>
    <w:p w14:paraId="17DD058C" w14:textId="77777777" w:rsidR="00C44B10" w:rsidRDefault="00C44B10" w:rsidP="00C44B10"/>
    <w:p w14:paraId="152A7C57" w14:textId="77777777" w:rsidR="00C44B10" w:rsidRPr="00F26476" w:rsidRDefault="00C44B10" w:rsidP="005B24AF">
      <w:pPr>
        <w:pStyle w:val="Default"/>
        <w:rPr>
          <w:rFonts w:asciiTheme="minorHAnsi" w:hAnsiTheme="minorHAnsi" w:cs="Caecilia Roman"/>
          <w:color w:val="auto"/>
          <w:sz w:val="23"/>
          <w:szCs w:val="23"/>
        </w:rPr>
      </w:pPr>
      <w:r w:rsidRPr="00F26476">
        <w:rPr>
          <w:rFonts w:asciiTheme="minorHAnsi" w:hAnsiTheme="minorHAnsi" w:cs="Caecilia Roman"/>
          <w:b/>
          <w:bCs/>
          <w:color w:val="auto"/>
          <w:sz w:val="23"/>
          <w:szCs w:val="23"/>
        </w:rPr>
        <w:t xml:space="preserve">Rutin för anmälan om oegentligheter </w:t>
      </w:r>
    </w:p>
    <w:p w14:paraId="19F0DD17" w14:textId="77777777" w:rsidR="00C44B10" w:rsidRDefault="00C44B10" w:rsidP="00C44B10">
      <w:pPr>
        <w:pStyle w:val="Default"/>
        <w:rPr>
          <w:rFonts w:asciiTheme="minorHAnsi" w:hAnsiTheme="minorHAnsi" w:cs="Caecilia Roman"/>
          <w:color w:val="auto"/>
          <w:sz w:val="22"/>
          <w:szCs w:val="22"/>
        </w:rPr>
      </w:pPr>
      <w:r w:rsidRPr="00F26476">
        <w:rPr>
          <w:rFonts w:asciiTheme="minorHAnsi" w:hAnsiTheme="minorHAnsi" w:cs="Caecilia Roman"/>
          <w:color w:val="auto"/>
          <w:sz w:val="22"/>
          <w:szCs w:val="22"/>
        </w:rPr>
        <w:t>Medarbetare, medlemmar,</w:t>
      </w:r>
      <w:r>
        <w:rPr>
          <w:rFonts w:asciiTheme="minorHAnsi" w:hAnsiTheme="minorHAnsi" w:cs="Caecilia Roman"/>
          <w:color w:val="auto"/>
          <w:sz w:val="22"/>
          <w:szCs w:val="22"/>
        </w:rPr>
        <w:t xml:space="preserve"> volontärer,</w:t>
      </w:r>
      <w:r w:rsidRPr="00F26476">
        <w:rPr>
          <w:rFonts w:asciiTheme="minorHAnsi" w:hAnsiTheme="minorHAnsi" w:cs="Caecilia Roman"/>
          <w:color w:val="auto"/>
          <w:sz w:val="22"/>
          <w:szCs w:val="22"/>
        </w:rPr>
        <w:t xml:space="preserve"> </w:t>
      </w:r>
      <w:r>
        <w:rPr>
          <w:rFonts w:asciiTheme="minorHAnsi" w:hAnsiTheme="minorHAnsi" w:cs="Caecilia Roman"/>
          <w:color w:val="auto"/>
          <w:sz w:val="22"/>
          <w:szCs w:val="22"/>
        </w:rPr>
        <w:t xml:space="preserve">praktikanter, </w:t>
      </w:r>
      <w:r w:rsidRPr="00F26476">
        <w:rPr>
          <w:rFonts w:asciiTheme="minorHAnsi" w:hAnsiTheme="minorHAnsi" w:cs="Caecilia Roman"/>
          <w:color w:val="auto"/>
          <w:sz w:val="22"/>
          <w:szCs w:val="22"/>
        </w:rPr>
        <w:t xml:space="preserve">förtroendevalda samt externa intressenter har </w:t>
      </w:r>
      <w:r>
        <w:rPr>
          <w:rFonts w:asciiTheme="minorHAnsi" w:hAnsiTheme="minorHAnsi" w:cs="Caecilia Roman"/>
          <w:color w:val="auto"/>
          <w:sz w:val="22"/>
          <w:szCs w:val="22"/>
        </w:rPr>
        <w:t>alla rätt och</w:t>
      </w:r>
      <w:r w:rsidRPr="00F26476">
        <w:rPr>
          <w:rFonts w:asciiTheme="minorHAnsi" w:hAnsiTheme="minorHAnsi" w:cs="Caecilia Roman"/>
          <w:color w:val="auto"/>
          <w:sz w:val="22"/>
          <w:szCs w:val="22"/>
        </w:rPr>
        <w:t xml:space="preserve"> möjlighet att rapportera om oegentligheter. Den enskilde medarbetaren uppmanas att rapportera men har ingen formell rapporteringsskyldighet. Medarbetare är dock skyldiga att rapportera i det fall de får kännedom om brottslig verksamhet</w:t>
      </w:r>
      <w:r>
        <w:rPr>
          <w:rFonts w:asciiTheme="minorHAnsi" w:hAnsiTheme="minorHAnsi" w:cs="Caecilia Roman"/>
          <w:color w:val="auto"/>
          <w:sz w:val="22"/>
          <w:szCs w:val="22"/>
        </w:rPr>
        <w:t xml:space="preserve"> som strider mot svensk lagstiftning</w:t>
      </w:r>
      <w:r w:rsidRPr="00F26476">
        <w:rPr>
          <w:rFonts w:asciiTheme="minorHAnsi" w:hAnsiTheme="minorHAnsi" w:cs="Caecilia Roman"/>
          <w:color w:val="auto"/>
          <w:sz w:val="22"/>
          <w:szCs w:val="22"/>
        </w:rPr>
        <w:t xml:space="preserve"> eller om situationer där liv och hälsa står på spel. </w:t>
      </w:r>
      <w:r w:rsidR="005B24AF">
        <w:rPr>
          <w:rFonts w:asciiTheme="minorHAnsi" w:hAnsiTheme="minorHAnsi" w:cs="Caecilia Roman"/>
          <w:color w:val="auto"/>
          <w:sz w:val="22"/>
          <w:szCs w:val="22"/>
        </w:rPr>
        <w:br/>
      </w:r>
      <w:r w:rsidRPr="00F26476">
        <w:rPr>
          <w:rFonts w:asciiTheme="minorHAnsi" w:hAnsiTheme="minorHAnsi" w:cs="Caecilia Roman"/>
          <w:color w:val="auto"/>
          <w:sz w:val="22"/>
          <w:szCs w:val="22"/>
        </w:rPr>
        <w:t xml:space="preserve">Den som framför misstankar om oegentligheter måste agera i god tro och ha </w:t>
      </w:r>
      <w:r>
        <w:rPr>
          <w:rFonts w:asciiTheme="minorHAnsi" w:hAnsiTheme="minorHAnsi" w:cs="Caecilia Roman"/>
          <w:color w:val="auto"/>
          <w:sz w:val="22"/>
          <w:szCs w:val="22"/>
        </w:rPr>
        <w:t>”</w:t>
      </w:r>
      <w:r w:rsidRPr="00F26476">
        <w:rPr>
          <w:rFonts w:asciiTheme="minorHAnsi" w:hAnsiTheme="minorHAnsi" w:cs="Caecilia Roman"/>
          <w:color w:val="auto"/>
          <w:sz w:val="22"/>
          <w:szCs w:val="22"/>
        </w:rPr>
        <w:t>rimliga grunder</w:t>
      </w:r>
      <w:r>
        <w:rPr>
          <w:rFonts w:asciiTheme="minorHAnsi" w:hAnsiTheme="minorHAnsi" w:cs="Caecilia Roman"/>
          <w:color w:val="auto"/>
          <w:sz w:val="22"/>
          <w:szCs w:val="22"/>
        </w:rPr>
        <w:t>”</w:t>
      </w:r>
      <w:r w:rsidRPr="00F26476">
        <w:rPr>
          <w:rFonts w:asciiTheme="minorHAnsi" w:hAnsiTheme="minorHAnsi" w:cs="Caecilia Roman"/>
          <w:color w:val="auto"/>
          <w:sz w:val="22"/>
          <w:szCs w:val="22"/>
        </w:rPr>
        <w:t xml:space="preserve"> för att anta att det förekommer ett felaktigt agerande. Anklagelser som visar sig vara illvilliga eller medvetet felaktiga kan resultera i disciplinära åtgärder. </w:t>
      </w:r>
    </w:p>
    <w:p w14:paraId="485E79C5" w14:textId="2ADF866B" w:rsidR="00C44B10" w:rsidRPr="00F26476" w:rsidRDefault="00C44B10" w:rsidP="00C44B10">
      <w:pPr>
        <w:pStyle w:val="Default"/>
        <w:rPr>
          <w:rFonts w:asciiTheme="minorHAnsi" w:hAnsiTheme="minorHAnsi" w:cs="Caecilia Roman"/>
          <w:color w:val="auto"/>
          <w:sz w:val="22"/>
          <w:szCs w:val="22"/>
        </w:rPr>
      </w:pPr>
      <w:r w:rsidRPr="00F26476">
        <w:rPr>
          <w:rFonts w:asciiTheme="minorHAnsi" w:hAnsiTheme="minorHAnsi" w:cs="Caecilia Roman"/>
          <w:color w:val="auto"/>
          <w:sz w:val="22"/>
          <w:szCs w:val="22"/>
        </w:rPr>
        <w:t>Oegentligheter rapporteras konfide</w:t>
      </w:r>
      <w:r>
        <w:rPr>
          <w:rFonts w:asciiTheme="minorHAnsi" w:hAnsiTheme="minorHAnsi" w:cs="Caecilia Roman"/>
          <w:color w:val="auto"/>
          <w:sz w:val="22"/>
          <w:szCs w:val="22"/>
        </w:rPr>
        <w:t>ntiellt direkt till Fryshusets VD Johan Oljeqvist</w:t>
      </w:r>
      <w:r w:rsidR="005B24AF">
        <w:rPr>
          <w:rFonts w:asciiTheme="minorHAnsi" w:hAnsiTheme="minorHAnsi" w:cs="Caecilia Roman"/>
          <w:color w:val="auto"/>
          <w:sz w:val="22"/>
          <w:szCs w:val="22"/>
        </w:rPr>
        <w:t xml:space="preserve"> muntligt, skriftligt eller via mail</w:t>
      </w:r>
      <w:r>
        <w:rPr>
          <w:rFonts w:asciiTheme="minorHAnsi" w:hAnsiTheme="minorHAnsi" w:cs="Caecilia Roman"/>
          <w:color w:val="auto"/>
          <w:sz w:val="22"/>
          <w:szCs w:val="22"/>
        </w:rPr>
        <w:t xml:space="preserve">. </w:t>
      </w:r>
      <w:r w:rsidRPr="00F26476">
        <w:rPr>
          <w:rFonts w:asciiTheme="minorHAnsi" w:hAnsiTheme="minorHAnsi" w:cs="Caecilia Roman"/>
          <w:color w:val="auto"/>
          <w:sz w:val="22"/>
          <w:szCs w:val="22"/>
        </w:rPr>
        <w:t>Anmälan om oegentligheter kan också lämnas skriftligt till egen mailadress (whistlerblo</w:t>
      </w:r>
      <w:r>
        <w:rPr>
          <w:rFonts w:asciiTheme="minorHAnsi" w:hAnsiTheme="minorHAnsi" w:cs="Caecilia Roman"/>
          <w:color w:val="auto"/>
          <w:sz w:val="22"/>
          <w:szCs w:val="22"/>
        </w:rPr>
        <w:t>w@f</w:t>
      </w:r>
      <w:r w:rsidR="005B24AF">
        <w:rPr>
          <w:rFonts w:asciiTheme="minorHAnsi" w:hAnsiTheme="minorHAnsi" w:cs="Caecilia Roman"/>
          <w:color w:val="auto"/>
          <w:sz w:val="22"/>
          <w:szCs w:val="22"/>
        </w:rPr>
        <w:t>ryshuset.se)</w:t>
      </w:r>
      <w:r w:rsidRPr="00F26476">
        <w:rPr>
          <w:rFonts w:asciiTheme="minorHAnsi" w:hAnsiTheme="minorHAnsi" w:cs="Caecilia Roman"/>
          <w:color w:val="auto"/>
          <w:sz w:val="22"/>
          <w:szCs w:val="22"/>
        </w:rPr>
        <w:t xml:space="preserve"> vars </w:t>
      </w:r>
      <w:r>
        <w:rPr>
          <w:rFonts w:asciiTheme="minorHAnsi" w:hAnsiTheme="minorHAnsi" w:cs="Caecilia Roman"/>
          <w:color w:val="auto"/>
          <w:sz w:val="22"/>
          <w:szCs w:val="22"/>
        </w:rPr>
        <w:t xml:space="preserve">mottagare är </w:t>
      </w:r>
      <w:r w:rsidR="005B24AF">
        <w:rPr>
          <w:rFonts w:asciiTheme="minorHAnsi" w:hAnsiTheme="minorHAnsi" w:cs="Caecilia Roman"/>
          <w:color w:val="auto"/>
          <w:sz w:val="22"/>
          <w:szCs w:val="22"/>
        </w:rPr>
        <w:t xml:space="preserve">Fryshusets </w:t>
      </w:r>
      <w:r>
        <w:rPr>
          <w:rFonts w:asciiTheme="minorHAnsi" w:hAnsiTheme="minorHAnsi" w:cs="Caecilia Roman"/>
          <w:color w:val="auto"/>
          <w:sz w:val="22"/>
          <w:szCs w:val="22"/>
        </w:rPr>
        <w:t>st</w:t>
      </w:r>
      <w:r w:rsidR="00E876ED">
        <w:rPr>
          <w:rFonts w:asciiTheme="minorHAnsi" w:hAnsiTheme="minorHAnsi" w:cs="Caecilia Roman"/>
          <w:color w:val="auto"/>
          <w:sz w:val="22"/>
          <w:szCs w:val="22"/>
        </w:rPr>
        <w:t>yrelseordförande Christer Thordson</w:t>
      </w:r>
      <w:r w:rsidRPr="00F26476">
        <w:rPr>
          <w:rFonts w:asciiTheme="minorHAnsi" w:hAnsiTheme="minorHAnsi" w:cs="Caecilia Roman"/>
          <w:color w:val="auto"/>
          <w:sz w:val="22"/>
          <w:szCs w:val="22"/>
        </w:rPr>
        <w:t xml:space="preserve">. Ansvarig chef kan givetvis informeras direkt av den som misstänker oegentlighet. </w:t>
      </w:r>
      <w:r w:rsidR="005B24AF">
        <w:rPr>
          <w:rFonts w:asciiTheme="minorHAnsi" w:hAnsiTheme="minorHAnsi" w:cs="Caecilia Roman"/>
          <w:color w:val="auto"/>
          <w:sz w:val="22"/>
          <w:szCs w:val="22"/>
        </w:rPr>
        <w:t>Mottagaren av</w:t>
      </w:r>
      <w:r w:rsidRPr="00F26476">
        <w:rPr>
          <w:rFonts w:asciiTheme="minorHAnsi" w:hAnsiTheme="minorHAnsi" w:cs="Caecilia Roman"/>
          <w:color w:val="auto"/>
          <w:sz w:val="22"/>
          <w:szCs w:val="22"/>
        </w:rPr>
        <w:t xml:space="preserve"> rapporten ska skyndsamt se till att ärendet blir formellt undersökt. I det fall det är berättigat ska juridisk sakkunskap anlitas samt polisanmälan ske. Om misstankarn</w:t>
      </w:r>
      <w:r>
        <w:rPr>
          <w:rFonts w:asciiTheme="minorHAnsi" w:hAnsiTheme="minorHAnsi" w:cs="Caecilia Roman"/>
          <w:color w:val="auto"/>
          <w:sz w:val="22"/>
          <w:szCs w:val="22"/>
        </w:rPr>
        <w:t>a involverar VD</w:t>
      </w:r>
      <w:r w:rsidRPr="00F26476">
        <w:rPr>
          <w:rFonts w:asciiTheme="minorHAnsi" w:hAnsiTheme="minorHAnsi" w:cs="Caecilia Roman"/>
          <w:color w:val="auto"/>
          <w:sz w:val="22"/>
          <w:szCs w:val="22"/>
        </w:rPr>
        <w:t xml:space="preserve">, ska rapporten lämnas direkt till </w:t>
      </w:r>
      <w:r w:rsidR="00E44202">
        <w:rPr>
          <w:rFonts w:asciiTheme="minorHAnsi" w:hAnsiTheme="minorHAnsi" w:cs="Caecilia Roman"/>
          <w:color w:val="auto"/>
          <w:sz w:val="22"/>
          <w:szCs w:val="22"/>
        </w:rPr>
        <w:t>Christer Thordson</w:t>
      </w:r>
      <w:r w:rsidR="005B24AF">
        <w:rPr>
          <w:rFonts w:asciiTheme="minorHAnsi" w:hAnsiTheme="minorHAnsi" w:cs="Caecilia Roman"/>
          <w:color w:val="auto"/>
          <w:sz w:val="22"/>
          <w:szCs w:val="22"/>
        </w:rPr>
        <w:t>, styrelseordförande</w:t>
      </w:r>
      <w:r w:rsidRPr="00F26476">
        <w:rPr>
          <w:rFonts w:asciiTheme="minorHAnsi" w:hAnsiTheme="minorHAnsi" w:cs="Caecilia Roman"/>
          <w:color w:val="auto"/>
          <w:sz w:val="22"/>
          <w:szCs w:val="22"/>
        </w:rPr>
        <w:t xml:space="preserve">. Den som framför misstankar och den som anklagas ska hållas underrättad om utvecklingen av undersökningen. </w:t>
      </w:r>
    </w:p>
    <w:p w14:paraId="6B72602B" w14:textId="77777777" w:rsidR="00C44B10" w:rsidRDefault="00C44B10" w:rsidP="00C44B10">
      <w:pPr>
        <w:pStyle w:val="Default"/>
        <w:rPr>
          <w:rFonts w:asciiTheme="minorHAnsi" w:hAnsiTheme="minorHAnsi" w:cs="Caecilia Roman"/>
          <w:b/>
          <w:bCs/>
          <w:color w:val="auto"/>
          <w:sz w:val="23"/>
          <w:szCs w:val="23"/>
        </w:rPr>
      </w:pPr>
    </w:p>
    <w:p w14:paraId="1DE03727" w14:textId="77777777" w:rsidR="005B24AF" w:rsidRDefault="005B24AF" w:rsidP="005B24AF">
      <w:pPr>
        <w:pStyle w:val="Default"/>
        <w:rPr>
          <w:rFonts w:asciiTheme="minorHAnsi" w:hAnsiTheme="minorHAnsi" w:cs="Caecilia Roman"/>
          <w:b/>
          <w:bCs/>
          <w:color w:val="auto"/>
          <w:sz w:val="23"/>
          <w:szCs w:val="23"/>
        </w:rPr>
      </w:pPr>
    </w:p>
    <w:p w14:paraId="3DB08B71" w14:textId="77777777" w:rsidR="00C44B10" w:rsidRPr="00F26476" w:rsidRDefault="00C44B10" w:rsidP="005B24AF">
      <w:pPr>
        <w:pStyle w:val="Default"/>
        <w:rPr>
          <w:rFonts w:asciiTheme="minorHAnsi" w:hAnsiTheme="minorHAnsi" w:cs="Caecilia Roman"/>
          <w:color w:val="auto"/>
          <w:sz w:val="23"/>
          <w:szCs w:val="23"/>
        </w:rPr>
      </w:pPr>
      <w:r w:rsidRPr="00F26476">
        <w:rPr>
          <w:rFonts w:asciiTheme="minorHAnsi" w:hAnsiTheme="minorHAnsi" w:cs="Caecilia Roman"/>
          <w:b/>
          <w:bCs/>
          <w:color w:val="auto"/>
          <w:sz w:val="23"/>
          <w:szCs w:val="23"/>
        </w:rPr>
        <w:t xml:space="preserve">Skydd mot repressalier </w:t>
      </w:r>
    </w:p>
    <w:p w14:paraId="38E23156" w14:textId="1033FBBF" w:rsidR="00C44B10" w:rsidRDefault="00C44B10" w:rsidP="00C44B10">
      <w:pPr>
        <w:pStyle w:val="Default"/>
        <w:rPr>
          <w:rFonts w:asciiTheme="minorHAnsi" w:hAnsiTheme="minorHAnsi" w:cs="Caecilia Roman"/>
          <w:color w:val="auto"/>
          <w:sz w:val="22"/>
          <w:szCs w:val="22"/>
        </w:rPr>
      </w:pPr>
      <w:r w:rsidRPr="00F26476">
        <w:rPr>
          <w:rFonts w:asciiTheme="minorHAnsi" w:hAnsiTheme="minorHAnsi" w:cs="Caecilia Roman"/>
          <w:color w:val="auto"/>
          <w:sz w:val="22"/>
          <w:szCs w:val="22"/>
        </w:rPr>
        <w:t xml:space="preserve">Repressalier innebär att en person behandlas illa eller annorlunda efter att ha framfört misstankar om oegentligheter eller stött annan som gjort detta. </w:t>
      </w:r>
    </w:p>
    <w:p w14:paraId="354D8383" w14:textId="79BB0A1C" w:rsidR="007E246C" w:rsidRDefault="007E246C" w:rsidP="00C44B10">
      <w:pPr>
        <w:pStyle w:val="Default"/>
        <w:rPr>
          <w:rFonts w:asciiTheme="minorHAnsi" w:hAnsiTheme="minorHAnsi" w:cs="Caecilia Roman"/>
          <w:color w:val="auto"/>
          <w:sz w:val="22"/>
          <w:szCs w:val="22"/>
        </w:rPr>
      </w:pPr>
    </w:p>
    <w:p w14:paraId="177FC5FE" w14:textId="1BDB5174" w:rsidR="007E246C" w:rsidRDefault="007E246C" w:rsidP="00C44B10">
      <w:pPr>
        <w:pStyle w:val="Default"/>
        <w:rPr>
          <w:rFonts w:asciiTheme="minorHAnsi" w:hAnsiTheme="minorHAnsi" w:cs="Caecilia Roman"/>
          <w:color w:val="auto"/>
          <w:sz w:val="22"/>
          <w:szCs w:val="22"/>
        </w:rPr>
      </w:pPr>
    </w:p>
    <w:p w14:paraId="47D0A11D" w14:textId="29C1A470" w:rsidR="007E246C" w:rsidRDefault="007E246C" w:rsidP="00C44B10">
      <w:pPr>
        <w:pStyle w:val="Default"/>
        <w:rPr>
          <w:rFonts w:asciiTheme="minorHAnsi" w:hAnsiTheme="minorHAnsi" w:cs="Caecilia Roman"/>
          <w:color w:val="auto"/>
          <w:sz w:val="22"/>
          <w:szCs w:val="22"/>
        </w:rPr>
      </w:pPr>
    </w:p>
    <w:p w14:paraId="04CE1A6F" w14:textId="71D8BB36" w:rsidR="007E246C" w:rsidRDefault="007E246C" w:rsidP="00C44B10">
      <w:pPr>
        <w:pStyle w:val="Default"/>
        <w:rPr>
          <w:rFonts w:asciiTheme="minorHAnsi" w:hAnsiTheme="minorHAnsi" w:cs="Caecilia Roman"/>
          <w:color w:val="auto"/>
          <w:sz w:val="22"/>
          <w:szCs w:val="22"/>
        </w:rPr>
      </w:pPr>
    </w:p>
    <w:p w14:paraId="2292EAE0" w14:textId="79494859" w:rsidR="007E246C" w:rsidRDefault="007E246C" w:rsidP="00C44B10">
      <w:pPr>
        <w:pStyle w:val="Default"/>
        <w:rPr>
          <w:rFonts w:asciiTheme="minorHAnsi" w:hAnsiTheme="minorHAnsi" w:cs="Caecilia Roman"/>
          <w:color w:val="auto"/>
          <w:sz w:val="22"/>
          <w:szCs w:val="22"/>
        </w:rPr>
      </w:pPr>
    </w:p>
    <w:p w14:paraId="0B696849" w14:textId="65D26600" w:rsidR="007E246C" w:rsidRDefault="007E246C" w:rsidP="00C44B10">
      <w:pPr>
        <w:pStyle w:val="Default"/>
        <w:rPr>
          <w:rFonts w:asciiTheme="minorHAnsi" w:hAnsiTheme="minorHAnsi" w:cs="Caecilia Roman"/>
          <w:color w:val="auto"/>
          <w:sz w:val="22"/>
          <w:szCs w:val="22"/>
        </w:rPr>
      </w:pPr>
    </w:p>
    <w:p w14:paraId="7243743A" w14:textId="77777777" w:rsidR="007E246C" w:rsidRDefault="007E246C" w:rsidP="00C44B10">
      <w:pPr>
        <w:pStyle w:val="Default"/>
        <w:rPr>
          <w:rFonts w:asciiTheme="minorHAnsi" w:hAnsiTheme="minorHAnsi" w:cs="Caecilia Roman"/>
          <w:color w:val="auto"/>
          <w:sz w:val="22"/>
          <w:szCs w:val="22"/>
        </w:rPr>
      </w:pPr>
    </w:p>
    <w:p w14:paraId="588B8E6D" w14:textId="77777777" w:rsidR="00C44B10" w:rsidRPr="00F26476" w:rsidRDefault="005B24AF" w:rsidP="00C44B10">
      <w:pPr>
        <w:pStyle w:val="Default"/>
        <w:pageBreakBefore/>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En </w:t>
      </w:r>
      <w:r w:rsidR="00C44B10" w:rsidRPr="00F26476">
        <w:rPr>
          <w:rFonts w:asciiTheme="minorHAnsi" w:hAnsiTheme="minorHAnsi" w:cstheme="minorBidi"/>
          <w:color w:val="auto"/>
          <w:sz w:val="22"/>
          <w:szCs w:val="22"/>
        </w:rPr>
        <w:t>person som i god tro framför misstankar om oegentligheter ska inte drabbas av repressalier. Att vidta repressalier mo</w:t>
      </w:r>
      <w:r>
        <w:rPr>
          <w:rFonts w:asciiTheme="minorHAnsi" w:hAnsiTheme="minorHAnsi" w:cstheme="minorBidi"/>
          <w:color w:val="auto"/>
          <w:sz w:val="22"/>
          <w:szCs w:val="22"/>
        </w:rPr>
        <w:t>t den som anmält oegentligheter</w:t>
      </w:r>
      <w:r w:rsidR="00C44B10" w:rsidRPr="00F26476">
        <w:rPr>
          <w:rFonts w:asciiTheme="minorHAnsi" w:hAnsiTheme="minorHAnsi" w:cstheme="minorBidi"/>
          <w:color w:val="auto"/>
          <w:sz w:val="22"/>
          <w:szCs w:val="22"/>
        </w:rPr>
        <w:t xml:space="preserve"> kan leda till disciplinära åtgärder. Individer som tror att de utsatts för repressalier på grund av att de rapporterat om oegentligheter ska vidarebefordra all information och dokumentation för att stödja detta. Detta ska vidarebe</w:t>
      </w:r>
      <w:r w:rsidR="00C44B10">
        <w:rPr>
          <w:rFonts w:asciiTheme="minorHAnsi" w:hAnsiTheme="minorHAnsi" w:cstheme="minorBidi"/>
          <w:color w:val="auto"/>
          <w:sz w:val="22"/>
          <w:szCs w:val="22"/>
        </w:rPr>
        <w:t>fordras till styrelsen eller revisorn</w:t>
      </w:r>
      <w:r w:rsidR="00C44B10" w:rsidRPr="00F26476">
        <w:rPr>
          <w:rFonts w:asciiTheme="minorHAnsi" w:hAnsiTheme="minorHAnsi" w:cstheme="minorBidi"/>
          <w:color w:val="auto"/>
          <w:sz w:val="22"/>
          <w:szCs w:val="22"/>
        </w:rPr>
        <w:t xml:space="preserve"> för utredning. I de fall repressaliern</w:t>
      </w:r>
      <w:r>
        <w:rPr>
          <w:rFonts w:asciiTheme="minorHAnsi" w:hAnsiTheme="minorHAnsi" w:cstheme="minorBidi"/>
          <w:color w:val="auto"/>
          <w:sz w:val="22"/>
          <w:szCs w:val="22"/>
        </w:rPr>
        <w:t>a involverar VD</w:t>
      </w:r>
      <w:r w:rsidR="00C44B10" w:rsidRPr="00F26476">
        <w:rPr>
          <w:rFonts w:asciiTheme="minorHAnsi" w:hAnsiTheme="minorHAnsi" w:cstheme="minorBidi"/>
          <w:color w:val="auto"/>
          <w:sz w:val="22"/>
          <w:szCs w:val="22"/>
        </w:rPr>
        <w:t xml:space="preserve">, görs rapporten direkt till ordföranden för styrelsen. Identiteten för den som rapporterar om oegentligheter och den som anklagelserna riktas mot ska under hela tiden undersökningen pågår om möjligt hållas konfidentiella. Om utredningen kräver det, kan den ena eller bådas identiteter dock komma att bli officiella. Skulle detta vara nödvändigt ska personerna informeras. </w:t>
      </w:r>
    </w:p>
    <w:p w14:paraId="7CE3D1CC" w14:textId="77777777" w:rsidR="005B24AF" w:rsidRDefault="005B24AF" w:rsidP="005B24AF">
      <w:pPr>
        <w:pStyle w:val="Default"/>
        <w:rPr>
          <w:rFonts w:asciiTheme="minorHAnsi" w:hAnsiTheme="minorHAnsi" w:cs="Caecilia Roman"/>
          <w:color w:val="auto"/>
          <w:sz w:val="22"/>
          <w:szCs w:val="22"/>
        </w:rPr>
      </w:pPr>
    </w:p>
    <w:p w14:paraId="4AF47605" w14:textId="77777777" w:rsidR="00C44B10" w:rsidRPr="00F26476" w:rsidRDefault="00C44B10" w:rsidP="005B24AF">
      <w:pPr>
        <w:pStyle w:val="Default"/>
        <w:rPr>
          <w:rFonts w:asciiTheme="minorHAnsi" w:hAnsiTheme="minorHAnsi" w:cs="Caecilia Roman"/>
          <w:color w:val="auto"/>
          <w:sz w:val="23"/>
          <w:szCs w:val="23"/>
        </w:rPr>
      </w:pPr>
      <w:r w:rsidRPr="00F26476">
        <w:rPr>
          <w:rFonts w:asciiTheme="minorHAnsi" w:hAnsiTheme="minorHAnsi" w:cs="Caecilia Roman"/>
          <w:b/>
          <w:bCs/>
          <w:color w:val="auto"/>
          <w:sz w:val="23"/>
          <w:szCs w:val="23"/>
        </w:rPr>
        <w:t xml:space="preserve">Information till styrelsen </w:t>
      </w:r>
    </w:p>
    <w:p w14:paraId="1F6081D9" w14:textId="77777777" w:rsidR="00C44B10" w:rsidRPr="00F26476" w:rsidRDefault="00C44B10" w:rsidP="00C44B10">
      <w:pPr>
        <w:pStyle w:val="Default"/>
        <w:rPr>
          <w:rFonts w:asciiTheme="minorHAnsi" w:hAnsiTheme="minorHAnsi" w:cs="Caecilia Roman"/>
          <w:color w:val="auto"/>
          <w:sz w:val="22"/>
          <w:szCs w:val="22"/>
        </w:rPr>
      </w:pPr>
      <w:r w:rsidRPr="00F26476">
        <w:rPr>
          <w:rFonts w:asciiTheme="minorHAnsi" w:hAnsiTheme="minorHAnsi" w:cs="Caecilia Roman"/>
          <w:color w:val="auto"/>
          <w:sz w:val="22"/>
          <w:szCs w:val="22"/>
        </w:rPr>
        <w:t xml:space="preserve">Styrelsen ska informeras om alla rapporterade oegentligheter, dess utredning samt om eventuella repressalier. </w:t>
      </w:r>
    </w:p>
    <w:p w14:paraId="5462281D" w14:textId="77777777" w:rsidR="005B24AF" w:rsidRDefault="005B24AF" w:rsidP="005B24AF">
      <w:pPr>
        <w:pStyle w:val="Default"/>
        <w:rPr>
          <w:rFonts w:asciiTheme="minorHAnsi" w:hAnsiTheme="minorHAnsi" w:cs="Caecilia Roman"/>
          <w:b/>
          <w:bCs/>
          <w:color w:val="auto"/>
          <w:sz w:val="23"/>
          <w:szCs w:val="23"/>
        </w:rPr>
      </w:pPr>
    </w:p>
    <w:p w14:paraId="54A9C8E9" w14:textId="77777777" w:rsidR="00C44B10" w:rsidRPr="00F26476" w:rsidRDefault="00C44B10" w:rsidP="005B24AF">
      <w:pPr>
        <w:pStyle w:val="Default"/>
        <w:rPr>
          <w:rFonts w:asciiTheme="minorHAnsi" w:hAnsiTheme="minorHAnsi" w:cs="Caecilia Roman"/>
          <w:color w:val="auto"/>
          <w:sz w:val="23"/>
          <w:szCs w:val="23"/>
        </w:rPr>
      </w:pPr>
      <w:r w:rsidRPr="00F26476">
        <w:rPr>
          <w:rFonts w:asciiTheme="minorHAnsi" w:hAnsiTheme="minorHAnsi" w:cs="Caecilia Roman"/>
          <w:b/>
          <w:bCs/>
          <w:color w:val="auto"/>
          <w:sz w:val="23"/>
          <w:szCs w:val="23"/>
        </w:rPr>
        <w:t xml:space="preserve">Överklagan </w:t>
      </w:r>
    </w:p>
    <w:p w14:paraId="108D6D76" w14:textId="77777777" w:rsidR="00C44B10" w:rsidRPr="005B24AF" w:rsidRDefault="00C44B10" w:rsidP="00C44B10">
      <w:pPr>
        <w:rPr>
          <w:rFonts w:asciiTheme="minorHAnsi" w:eastAsiaTheme="minorHAnsi" w:hAnsiTheme="minorHAnsi" w:cstheme="minorBidi"/>
          <w:sz w:val="22"/>
          <w:szCs w:val="22"/>
          <w:lang w:eastAsia="en-US"/>
        </w:rPr>
      </w:pPr>
      <w:r w:rsidRPr="005B24AF">
        <w:rPr>
          <w:rFonts w:asciiTheme="minorHAnsi" w:eastAsiaTheme="minorHAnsi" w:hAnsiTheme="minorHAnsi" w:cstheme="minorBidi"/>
          <w:sz w:val="22"/>
          <w:szCs w:val="22"/>
          <w:lang w:eastAsia="en-US"/>
        </w:rPr>
        <w:t>En person som bedömts ansvarig för oegentligheter eller repressalier och därmed blivit föremål för disciplinära åtgärder, kan hänskjuta ärendet till styrelsen. Styrelsens beslut i ärendet är slutgiltigt.</w:t>
      </w:r>
    </w:p>
    <w:p w14:paraId="1CAD010A" w14:textId="77777777" w:rsidR="00C44B10" w:rsidRDefault="00C44B10" w:rsidP="00C44B10"/>
    <w:p w14:paraId="340DA6D0" w14:textId="77777777" w:rsidR="00FD5364" w:rsidRDefault="00FD5364"/>
    <w:sectPr w:rsidR="00FD5364" w:rsidSect="00C44B10">
      <w:headerReference w:type="default" r:id="rId10"/>
      <w:pgSz w:w="11906" w:h="16838" w:code="9"/>
      <w:pgMar w:top="992" w:right="1418" w:bottom="992" w:left="1418"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9582" w14:textId="77777777" w:rsidR="00FD46A6" w:rsidRDefault="00FD46A6" w:rsidP="005B24AF">
      <w:r>
        <w:separator/>
      </w:r>
    </w:p>
  </w:endnote>
  <w:endnote w:type="continuationSeparator" w:id="0">
    <w:p w14:paraId="2E0A33A1" w14:textId="77777777" w:rsidR="00FD46A6" w:rsidRDefault="00FD46A6" w:rsidP="005B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ecilia Light">
    <w:altName w:val="Caecilia Ligh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Roboto Thin">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7D9A" w14:textId="77777777" w:rsidR="00FD46A6" w:rsidRDefault="00FD46A6" w:rsidP="005B24AF">
      <w:r>
        <w:separator/>
      </w:r>
    </w:p>
  </w:footnote>
  <w:footnote w:type="continuationSeparator" w:id="0">
    <w:p w14:paraId="6FD0FCDC" w14:textId="77777777" w:rsidR="00FD46A6" w:rsidRDefault="00FD46A6" w:rsidP="005B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0523" w14:textId="75B69ED2" w:rsidR="00E715AC" w:rsidRDefault="006C6349">
    <w:pPr>
      <w:pStyle w:val="Sidhuvud"/>
      <w:tabs>
        <w:tab w:val="clear" w:pos="4536"/>
        <w:tab w:val="clear" w:pos="9072"/>
        <w:tab w:val="right" w:pos="9070"/>
      </w:tabs>
    </w:pPr>
    <w:r w:rsidRPr="00DF5BAE">
      <w:rPr>
        <w:rFonts w:ascii="Roboto Thin" w:hAnsi="Roboto Thin"/>
        <w:noProof/>
      </w:rPr>
      <w:drawing>
        <wp:inline distT="0" distB="0" distL="0" distR="0" wp14:anchorId="79F7D160" wp14:editId="33285014">
          <wp:extent cx="2188210" cy="284856"/>
          <wp:effectExtent l="0" t="0" r="254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8812" cy="322686"/>
                  </a:xfrm>
                  <a:prstGeom prst="rect">
                    <a:avLst/>
                  </a:prstGeom>
                  <a:noFill/>
                  <a:ln>
                    <a:noFill/>
                  </a:ln>
                </pic:spPr>
              </pic:pic>
            </a:graphicData>
          </a:graphic>
        </wp:inline>
      </w:drawing>
    </w:r>
    <w:r w:rsidR="00DA75C5">
      <w:tab/>
    </w:r>
  </w:p>
  <w:p w14:paraId="2130D912" w14:textId="77777777" w:rsidR="00196A35" w:rsidRDefault="00FD46A6">
    <w:pPr>
      <w:pStyle w:val="Sidhuvud"/>
      <w:tabs>
        <w:tab w:val="clear" w:pos="4536"/>
        <w:tab w:val="clear" w:pos="9072"/>
        <w:tab w:val="right" w:pos="9070"/>
      </w:tabs>
    </w:pPr>
  </w:p>
  <w:p w14:paraId="6A045AB5" w14:textId="77777777" w:rsidR="00196A35" w:rsidRDefault="00FD46A6">
    <w:pPr>
      <w:pStyle w:val="Sidhuvud"/>
      <w:tabs>
        <w:tab w:val="clear" w:pos="4536"/>
        <w:tab w:val="clear" w:pos="9072"/>
        <w:tab w:val="right" w:pos="9070"/>
      </w:tabs>
    </w:pPr>
  </w:p>
  <w:p w14:paraId="4418C36C" w14:textId="77777777" w:rsidR="00D02D65" w:rsidRDefault="00FD46A6">
    <w:pPr>
      <w:pStyle w:val="Sidhuvud"/>
      <w:tabs>
        <w:tab w:val="clear" w:pos="4536"/>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06EFC"/>
    <w:multiLevelType w:val="hybridMultilevel"/>
    <w:tmpl w:val="9A22B884"/>
    <w:lvl w:ilvl="0" w:tplc="DC2AC3C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10"/>
    <w:rsid w:val="00035EF0"/>
    <w:rsid w:val="0005650D"/>
    <w:rsid w:val="00056B57"/>
    <w:rsid w:val="000B6CF9"/>
    <w:rsid w:val="00184774"/>
    <w:rsid w:val="0029597D"/>
    <w:rsid w:val="004347D9"/>
    <w:rsid w:val="005B24AF"/>
    <w:rsid w:val="0068361E"/>
    <w:rsid w:val="006C6349"/>
    <w:rsid w:val="007E246C"/>
    <w:rsid w:val="00B7504F"/>
    <w:rsid w:val="00B86514"/>
    <w:rsid w:val="00C44B10"/>
    <w:rsid w:val="00C8750E"/>
    <w:rsid w:val="00DA75C5"/>
    <w:rsid w:val="00E44202"/>
    <w:rsid w:val="00E876ED"/>
    <w:rsid w:val="00ED2AF5"/>
    <w:rsid w:val="00FD46A6"/>
    <w:rsid w:val="00FD5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ED8B"/>
  <w15:chartTrackingRefBased/>
  <w15:docId w15:val="{EFB1BEFB-FF1F-4F48-9320-047AAE8A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B10"/>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44B10"/>
    <w:pPr>
      <w:tabs>
        <w:tab w:val="center" w:pos="4536"/>
        <w:tab w:val="right" w:pos="9072"/>
      </w:tabs>
    </w:pPr>
  </w:style>
  <w:style w:type="character" w:customStyle="1" w:styleId="SidhuvudChar">
    <w:name w:val="Sidhuvud Char"/>
    <w:basedOn w:val="Standardstycketeckensnitt"/>
    <w:link w:val="Sidhuvud"/>
    <w:rsid w:val="00C44B10"/>
    <w:rPr>
      <w:rFonts w:ascii="Times New Roman" w:eastAsia="Times New Roman" w:hAnsi="Times New Roman" w:cs="Times New Roman"/>
      <w:sz w:val="20"/>
      <w:szCs w:val="20"/>
      <w:lang w:eastAsia="sv-SE"/>
    </w:rPr>
  </w:style>
  <w:style w:type="paragraph" w:styleId="Sidfot">
    <w:name w:val="footer"/>
    <w:basedOn w:val="Normal"/>
    <w:link w:val="SidfotChar"/>
    <w:rsid w:val="00C44B10"/>
    <w:pPr>
      <w:tabs>
        <w:tab w:val="center" w:pos="4536"/>
        <w:tab w:val="right" w:pos="9072"/>
      </w:tabs>
    </w:pPr>
  </w:style>
  <w:style w:type="character" w:customStyle="1" w:styleId="SidfotChar">
    <w:name w:val="Sidfot Char"/>
    <w:basedOn w:val="Standardstycketeckensnitt"/>
    <w:link w:val="Sidfot"/>
    <w:rsid w:val="00C44B10"/>
    <w:rPr>
      <w:rFonts w:ascii="Times New Roman" w:eastAsia="Times New Roman" w:hAnsi="Times New Roman" w:cs="Times New Roman"/>
      <w:sz w:val="20"/>
      <w:szCs w:val="20"/>
      <w:lang w:eastAsia="sv-SE"/>
    </w:rPr>
  </w:style>
  <w:style w:type="character" w:styleId="Hyperlnk">
    <w:name w:val="Hyperlink"/>
    <w:basedOn w:val="Standardstycketeckensnitt"/>
    <w:rsid w:val="00C44B10"/>
    <w:rPr>
      <w:color w:val="0000FF"/>
      <w:u w:val="single"/>
    </w:rPr>
  </w:style>
  <w:style w:type="paragraph" w:customStyle="1" w:styleId="Default">
    <w:name w:val="Default"/>
    <w:rsid w:val="00C44B10"/>
    <w:pPr>
      <w:autoSpaceDE w:val="0"/>
      <w:autoSpaceDN w:val="0"/>
      <w:adjustRightInd w:val="0"/>
      <w:spacing w:after="0" w:line="240" w:lineRule="auto"/>
    </w:pPr>
    <w:rPr>
      <w:rFonts w:ascii="Caecilia Light" w:hAnsi="Caecilia Light" w:cs="Caecili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kument" ma:contentTypeID="0x0101006AB9A3F19B74DB4580745034EB6742C4" ma:contentTypeVersion="12" ma:contentTypeDescription="Skapa ett nytt dokument." ma:contentTypeScope="" ma:versionID="64c65ddb5fbf75c49bfd3b4ee5cbe464">
  <xsd:schema xmlns:xsd="http://www.w3.org/2001/XMLSchema" xmlns:xs="http://www.w3.org/2001/XMLSchema" xmlns:p="http://schemas.microsoft.com/office/2006/metadata/properties" xmlns:ns2="841789b4-3109-4189-aad1-5e0f5aaa66ae" xmlns:ns3="ccfaa384-d619-4683-9885-a128ec284ad6" targetNamespace="http://schemas.microsoft.com/office/2006/metadata/properties" ma:root="true" ma:fieldsID="5891eb467683d423868b2953cc74dad7" ns2:_="" ns3:_="">
    <xsd:import namespace="841789b4-3109-4189-aad1-5e0f5aaa66ae"/>
    <xsd:import namespace="ccfaa384-d619-4683-9885-a128ec284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789b4-3109-4189-aad1-5e0f5aaa6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aa384-d619-4683-9885-a128ec284ad6"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2311C-45F3-437A-B60F-6AF9120641B4}"/>
</file>

<file path=customXml/itemProps2.xml><?xml version="1.0" encoding="utf-8"?>
<ds:datastoreItem xmlns:ds="http://schemas.openxmlformats.org/officeDocument/2006/customXml" ds:itemID="{FA56E4AD-01F0-4B0D-ABE1-15F6571747F4}"/>
</file>

<file path=customXml/itemProps3.xml><?xml version="1.0" encoding="utf-8"?>
<ds:datastoreItem xmlns:ds="http://schemas.openxmlformats.org/officeDocument/2006/customXml" ds:itemID="{8064F511-8130-4A2A-B151-82C64A7049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3366</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Stiftelsen KFUM Söder Fryshuset</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Lundberg</dc:creator>
  <cp:keywords/>
  <dc:description/>
  <cp:lastModifiedBy>Christine Engdahl</cp:lastModifiedBy>
  <cp:revision>3</cp:revision>
  <dcterms:created xsi:type="dcterms:W3CDTF">2020-06-01T14:34:00Z</dcterms:created>
  <dcterms:modified xsi:type="dcterms:W3CDTF">2020-06-01T14:34:00Z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0x0101006AB9A3F19B74DB4580745034EB6742C4</vt:lpwstr>
  </property>
</Properties>
</file>